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97" w:rsidRPr="00570859" w:rsidRDefault="003A1C97" w:rsidP="003A1C97">
      <w:pPr>
        <w:jc w:val="center"/>
      </w:pPr>
      <w:r w:rsidRPr="00570859">
        <w:t xml:space="preserve">ŽURNALO „SLAUGA. MOKSLAS IR PRAKTIKA“ </w:t>
      </w:r>
    </w:p>
    <w:p w:rsidR="003A1C97" w:rsidRPr="00C85781" w:rsidRDefault="003A1C97" w:rsidP="003A1C97">
      <w:pPr>
        <w:jc w:val="center"/>
      </w:pPr>
      <w:r w:rsidRPr="00C85781">
        <w:rPr>
          <w:sz w:val="28"/>
        </w:rPr>
        <w:t>AUTORIŲ TEISIŲ DEKLARACIJA</w:t>
      </w:r>
    </w:p>
    <w:p w:rsidR="003A1C97" w:rsidRPr="00570859" w:rsidRDefault="003A1C97" w:rsidP="003A1C97">
      <w:pPr>
        <w:jc w:val="center"/>
      </w:pPr>
    </w:p>
    <w:p w:rsidR="003A1C97" w:rsidRPr="00570859" w:rsidRDefault="003A1C97" w:rsidP="003A1C97">
      <w:pPr>
        <w:jc w:val="center"/>
      </w:pPr>
      <w:r w:rsidRPr="00570859">
        <w:t>________________________________________________________________________________</w:t>
      </w:r>
    </w:p>
    <w:p w:rsidR="003A1C97" w:rsidRPr="00570859" w:rsidRDefault="003A1C97" w:rsidP="003A1C97">
      <w:pPr>
        <w:jc w:val="center"/>
        <w:rPr>
          <w:sz w:val="16"/>
          <w:szCs w:val="16"/>
        </w:rPr>
      </w:pPr>
      <w:r w:rsidRPr="00570859">
        <w:rPr>
          <w:sz w:val="16"/>
          <w:szCs w:val="16"/>
        </w:rPr>
        <w:t>(straipsnio pavadinimas)</w:t>
      </w:r>
    </w:p>
    <w:p w:rsidR="003A1C97" w:rsidRPr="00570859" w:rsidRDefault="003A1C97" w:rsidP="003A1C97">
      <w:pPr>
        <w:jc w:val="center"/>
        <w:rPr>
          <w:sz w:val="20"/>
          <w:szCs w:val="20"/>
        </w:rPr>
      </w:pPr>
      <w:r w:rsidRPr="00570859">
        <w:rPr>
          <w:sz w:val="20"/>
          <w:szCs w:val="20"/>
        </w:rPr>
        <w:t>________________________________________________________________________________________________</w:t>
      </w:r>
    </w:p>
    <w:p w:rsidR="003A1C97" w:rsidRPr="00570859" w:rsidRDefault="003A1C97" w:rsidP="003A1C97">
      <w:pPr>
        <w:jc w:val="center"/>
      </w:pPr>
    </w:p>
    <w:p w:rsidR="00DB171D" w:rsidRPr="00C85781" w:rsidRDefault="003A1C97" w:rsidP="00DB171D">
      <w:pPr>
        <w:ind w:firstLine="855"/>
        <w:jc w:val="both"/>
      </w:pPr>
      <w:r w:rsidRPr="00570859">
        <w:t xml:space="preserve">Autorius perduoda visas </w:t>
      </w:r>
      <w:r w:rsidR="00C85781">
        <w:t>autoriaus</w:t>
      </w:r>
      <w:r w:rsidRPr="00570859">
        <w:t xml:space="preserve"> teises </w:t>
      </w:r>
      <w:r w:rsidRPr="009C605D">
        <w:t>Sveikatos priežiūros ir farmacijos specialistų kompetencijų centrui</w:t>
      </w:r>
      <w:r w:rsidRPr="00616BC9">
        <w:rPr>
          <w:color w:val="000000"/>
        </w:rPr>
        <w:t>,</w:t>
      </w:r>
      <w:r w:rsidRPr="00570859">
        <w:t xml:space="preserve"> žurnalo „Slauga. Mokslas ir praktika“ leidėjui, jeigu straipsnis bus išspausdintas. Pasiraš</w:t>
      </w:r>
      <w:r w:rsidR="00DB171D">
        <w:t>ę</w:t>
      </w:r>
      <w:r w:rsidRPr="00570859">
        <w:t xml:space="preserve"> autoriai garantuoja, kad straipsnis yra originalus; nepažeidžia trečiųjų asmenų autorių teisių; nėra pateiktas publik</w:t>
      </w:r>
      <w:r w:rsidR="00DB171D">
        <w:t>uoti</w:t>
      </w:r>
      <w:r w:rsidRPr="00570859">
        <w:t xml:space="preserve"> kitame leidinyje; straipsnio duomenys, lentelės ir iliustrac</w:t>
      </w:r>
      <w:r>
        <w:t>ijos nebuvo anksčiau publikuoti,</w:t>
      </w:r>
      <w:r w:rsidRPr="00570859">
        <w:t xml:space="preserve"> </w:t>
      </w:r>
      <w:r>
        <w:t>išskyrus mokslinių konferencijų teze</w:t>
      </w:r>
      <w:r w:rsidR="006B5EA1">
        <w:t xml:space="preserve">s. </w:t>
      </w:r>
      <w:r w:rsidR="00DB171D">
        <w:t xml:space="preserve">Autoriai garantuoja, kad </w:t>
      </w:r>
      <w:r w:rsidR="00DB171D" w:rsidRPr="00C85781">
        <w:t>t</w:t>
      </w:r>
      <w:r w:rsidR="006B5EA1" w:rsidRPr="00C85781">
        <w:t xml:space="preserve">yrimas buvo </w:t>
      </w:r>
      <w:r w:rsidR="00DB171D" w:rsidRPr="00C85781">
        <w:t xml:space="preserve">atliktas </w:t>
      </w:r>
      <w:r w:rsidR="006B5EA1" w:rsidRPr="00C85781">
        <w:t>laikanti</w:t>
      </w:r>
      <w:r w:rsidR="00DB171D" w:rsidRPr="00C85781">
        <w:t>s tyrimų etikos reikalavimų,</w:t>
      </w:r>
      <w:r w:rsidR="006B5EA1" w:rsidRPr="00C85781">
        <w:t xml:space="preserve"> vadovaujantis nacionalini</w:t>
      </w:r>
      <w:r w:rsidR="00C85781" w:rsidRPr="00C85781">
        <w:t>ų</w:t>
      </w:r>
      <w:r w:rsidR="006B5EA1" w:rsidRPr="00C85781">
        <w:t xml:space="preserve"> teisės aktų reikalavimais, </w:t>
      </w:r>
      <w:r w:rsidR="00DB171D" w:rsidRPr="00C85781">
        <w:t xml:space="preserve">buvo gauti </w:t>
      </w:r>
      <w:r w:rsidR="006B5EA1" w:rsidRPr="00C85781">
        <w:t>atitinkami leidimai.</w:t>
      </w:r>
    </w:p>
    <w:p w:rsidR="00DB171D" w:rsidRDefault="006B5EA1" w:rsidP="00D02441">
      <w:pPr>
        <w:ind w:firstLine="855"/>
        <w:jc w:val="both"/>
        <w:rPr>
          <w:b/>
        </w:rPr>
      </w:pPr>
      <w:r w:rsidRPr="00C85781">
        <w:t>Straipsnis parengtas studentų tiriamojo darbo pagrind</w:t>
      </w:r>
      <w:r w:rsidR="00DB171D" w:rsidRPr="00C85781">
        <w:t xml:space="preserve">u </w:t>
      </w:r>
      <w:r w:rsidR="00D02441">
        <w:t>_________________________________ _____________________________________________________________________________________</w:t>
      </w:r>
    </w:p>
    <w:p w:rsidR="006B5EA1" w:rsidRPr="00DB171D" w:rsidRDefault="006B5EA1" w:rsidP="00DB171D">
      <w:pPr>
        <w:ind w:firstLine="855"/>
        <w:jc w:val="center"/>
        <w:rPr>
          <w:b/>
          <w:sz w:val="20"/>
        </w:rPr>
      </w:pPr>
      <w:r w:rsidRPr="00DB171D">
        <w:rPr>
          <w:sz w:val="16"/>
        </w:rPr>
        <w:t xml:space="preserve">(mokymo institucijos pavadinimas ir </w:t>
      </w:r>
      <w:r w:rsidR="00DB171D" w:rsidRPr="00DB171D">
        <w:rPr>
          <w:sz w:val="16"/>
        </w:rPr>
        <w:t xml:space="preserve">metai, kada </w:t>
      </w:r>
      <w:r w:rsidRPr="00DB171D">
        <w:rPr>
          <w:sz w:val="16"/>
        </w:rPr>
        <w:t>apgin</w:t>
      </w:r>
      <w:r w:rsidR="00DB171D" w:rsidRPr="00DB171D">
        <w:rPr>
          <w:sz w:val="16"/>
        </w:rPr>
        <w:t>tas mokslinis darbas</w:t>
      </w:r>
      <w:r w:rsidRPr="00DB171D">
        <w:rPr>
          <w:sz w:val="16"/>
        </w:rPr>
        <w:t>)</w:t>
      </w:r>
    </w:p>
    <w:p w:rsidR="006B5EA1" w:rsidRDefault="003A1C97" w:rsidP="003A1C97">
      <w:pPr>
        <w:ind w:firstLine="855"/>
        <w:jc w:val="both"/>
      </w:pPr>
      <w:r w:rsidRPr="00570859">
        <w:t>Autori</w:t>
      </w:r>
      <w:r>
        <w:t xml:space="preserve">us </w:t>
      </w:r>
      <w:r w:rsidRPr="009C605D">
        <w:t>(-</w:t>
      </w:r>
      <w:proofErr w:type="spellStart"/>
      <w:r w:rsidRPr="009C605D">
        <w:t>iai</w:t>
      </w:r>
      <w:proofErr w:type="spellEnd"/>
      <w:r w:rsidRPr="009C605D">
        <w:t>)</w:t>
      </w:r>
      <w:r w:rsidRPr="00570859">
        <w:t xml:space="preserve"> patvirtina, kad yra susipažinę</w:t>
      </w:r>
      <w:r>
        <w:t xml:space="preserve">s </w:t>
      </w:r>
      <w:r w:rsidRPr="009C605D">
        <w:t>(-ę)</w:t>
      </w:r>
      <w:r w:rsidRPr="00570859">
        <w:t xml:space="preserve"> su galutiniu straipsnio variantu, sutinka su visa ten skelbiama medžiaga ir prisiima visą atsakomybę už jos tikslumą. </w:t>
      </w:r>
    </w:p>
    <w:p w:rsidR="003A1C97" w:rsidRPr="00FC41D9" w:rsidRDefault="003A1C97" w:rsidP="003A1C97">
      <w:pPr>
        <w:ind w:firstLine="855"/>
        <w:jc w:val="both"/>
        <w:rPr>
          <w:color w:val="000000"/>
        </w:rPr>
      </w:pPr>
      <w:r w:rsidRPr="00FC41D9">
        <w:rPr>
          <w:color w:val="000000"/>
        </w:rPr>
        <w:t xml:space="preserve">Atsakingasis autorius, t. y. autorius, su kuriuo </w:t>
      </w:r>
      <w:r>
        <w:rPr>
          <w:color w:val="000000"/>
        </w:rPr>
        <w:t>leidėjas</w:t>
      </w:r>
      <w:r w:rsidRPr="00FC41D9">
        <w:rPr>
          <w:color w:val="000000"/>
        </w:rPr>
        <w:t xml:space="preserve"> spręs iškilusius klausimus, savo parašu liudija, kad autoriai atitinka visus jiems keliamus reikalavimus.</w:t>
      </w:r>
    </w:p>
    <w:p w:rsidR="003A1C97" w:rsidRPr="00570859" w:rsidRDefault="003A1C97" w:rsidP="003A1C97">
      <w:pPr>
        <w:ind w:firstLine="855"/>
        <w:jc w:val="both"/>
      </w:pPr>
      <w:r w:rsidRPr="00570859">
        <w:t xml:space="preserve">Apie galimą interesų konfliktą, susijusį su asmeniniais santykiais ar moksline konkurencija, </w:t>
      </w:r>
      <w:r>
        <w:t>būtina</w:t>
      </w:r>
      <w:r w:rsidRPr="00570859">
        <w:t xml:space="preserve"> pranešti atskiru laišku, pridedamu prie rankraščio (tokia informacija konfidencialiai įvertinama leidėjo ar recenzentų).</w:t>
      </w:r>
    </w:p>
    <w:p w:rsidR="003A1C97" w:rsidRPr="00570859" w:rsidRDefault="003A1C97" w:rsidP="003A1C97">
      <w:pPr>
        <w:jc w:val="both"/>
      </w:pPr>
    </w:p>
    <w:p w:rsidR="003A1C97" w:rsidRPr="00570859" w:rsidRDefault="003A1C97" w:rsidP="003A1C97">
      <w:pPr>
        <w:ind w:firstLine="855"/>
        <w:jc w:val="both"/>
      </w:pPr>
      <w:r w:rsidRPr="00570859">
        <w:t>Autoriaus (-</w:t>
      </w:r>
      <w:proofErr w:type="spellStart"/>
      <w:r w:rsidRPr="00570859">
        <w:t>ių</w:t>
      </w:r>
      <w:proofErr w:type="spellEnd"/>
      <w:r w:rsidRPr="00570859">
        <w:t>) vardas, pavardė, parašas (-ai)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numPr>
          <w:ilvl w:val="0"/>
          <w:numId w:val="1"/>
        </w:numPr>
        <w:ind w:hanging="720"/>
        <w:jc w:val="both"/>
      </w:pPr>
      <w:r w:rsidRPr="00570859">
        <w:t>______________________________________________________________________</w:t>
      </w:r>
    </w:p>
    <w:p w:rsidR="003A1C97" w:rsidRPr="00570859" w:rsidRDefault="003A1C97" w:rsidP="003A1C97">
      <w:pPr>
        <w:jc w:val="both"/>
      </w:pPr>
    </w:p>
    <w:p w:rsidR="003A1C97" w:rsidRPr="009C605D" w:rsidRDefault="003A1C97" w:rsidP="003A1C97">
      <w:pPr>
        <w:ind w:firstLine="855"/>
        <w:jc w:val="both"/>
      </w:pPr>
      <w:r w:rsidRPr="009C605D">
        <w:t>Atsakingasis autorius</w:t>
      </w:r>
    </w:p>
    <w:p w:rsidR="003A1C97" w:rsidRPr="00570859" w:rsidRDefault="003A1C97" w:rsidP="003A1C97">
      <w:pPr>
        <w:ind w:left="360"/>
        <w:jc w:val="both"/>
      </w:pPr>
      <w:r w:rsidRPr="00570859">
        <w:t xml:space="preserve">                      ________________________________________________________</w:t>
      </w:r>
    </w:p>
    <w:p w:rsidR="003A1C97" w:rsidRPr="00570859" w:rsidRDefault="003A1C97" w:rsidP="003A1C97">
      <w:pPr>
        <w:ind w:left="360" w:firstLine="1920"/>
        <w:jc w:val="both"/>
        <w:rPr>
          <w:sz w:val="16"/>
          <w:szCs w:val="16"/>
        </w:rPr>
      </w:pPr>
      <w:r w:rsidRPr="00570859">
        <w:rPr>
          <w:sz w:val="16"/>
          <w:szCs w:val="16"/>
        </w:rPr>
        <w:t xml:space="preserve">              (vardas, pavardė)                                                            (parašas)</w:t>
      </w:r>
    </w:p>
    <w:p w:rsidR="003A1C97" w:rsidRPr="00570859" w:rsidRDefault="003A1C97" w:rsidP="003A1C97">
      <w:pPr>
        <w:ind w:left="360" w:firstLine="495"/>
        <w:jc w:val="both"/>
      </w:pPr>
      <w:r w:rsidRPr="00570859">
        <w:t>Data __________________</w:t>
      </w:r>
    </w:p>
    <w:p w:rsidR="00F66570" w:rsidRDefault="00F66570" w:rsidP="003A1C97"/>
    <w:sectPr w:rsidR="00F66570" w:rsidSect="0015244E">
      <w:pgSz w:w="11906" w:h="16838" w:code="9"/>
      <w:pgMar w:top="1134" w:right="567" w:bottom="1134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BEF"/>
    <w:multiLevelType w:val="hybridMultilevel"/>
    <w:tmpl w:val="0AD862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1296"/>
  <w:hyphenationZone w:val="396"/>
  <w:drawingGridHorizontalSpacing w:val="57"/>
  <w:displayVerticalDrawingGridEvery w:val="2"/>
  <w:characterSpacingControl w:val="doNotCompress"/>
  <w:compat/>
  <w:rsids>
    <w:rsidRoot w:val="003A1C97"/>
    <w:rsid w:val="0015244E"/>
    <w:rsid w:val="003452B5"/>
    <w:rsid w:val="003A1C97"/>
    <w:rsid w:val="004759D4"/>
    <w:rsid w:val="006B5EA1"/>
    <w:rsid w:val="00C85781"/>
    <w:rsid w:val="00D02441"/>
    <w:rsid w:val="00DA1EAB"/>
    <w:rsid w:val="00DA5D1B"/>
    <w:rsid w:val="00DB171D"/>
    <w:rsid w:val="00EB25FA"/>
    <w:rsid w:val="00F6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A1C9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ŽURNALO „SLAUGA</vt:lpstr>
    </vt:vector>
  </TitlesOfParts>
  <Company>...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ŽURNALO „SLAUGA</dc:title>
  <dc:creator>a.arlauskaite</dc:creator>
  <cp:lastModifiedBy>r.natka</cp:lastModifiedBy>
  <cp:revision>2</cp:revision>
  <dcterms:created xsi:type="dcterms:W3CDTF">2020-08-12T12:32:00Z</dcterms:created>
  <dcterms:modified xsi:type="dcterms:W3CDTF">2020-08-12T12:32:00Z</dcterms:modified>
</cp:coreProperties>
</file>