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A6" w:rsidRPr="002E7ACC" w:rsidRDefault="00DE5DA6" w:rsidP="00DE5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9439"/>
      </w:tblGrid>
      <w:tr w:rsidR="00DE5DA6" w:rsidRPr="002E7ACC" w:rsidTr="00286E0B">
        <w:trPr>
          <w:cantSplit/>
          <w:trHeight w:hRule="exact" w:val="340"/>
          <w:jc w:val="center"/>
        </w:trPr>
        <w:tc>
          <w:tcPr>
            <w:tcW w:w="9439" w:type="dxa"/>
            <w:shd w:val="clear" w:color="auto" w:fill="EAEAEA"/>
            <w:tcMar>
              <w:bottom w:w="57" w:type="dxa"/>
            </w:tcMar>
            <w:vAlign w:val="bottom"/>
          </w:tcPr>
          <w:p w:rsidR="00DE5DA6" w:rsidRPr="002E7ACC" w:rsidRDefault="00DE5DA6" w:rsidP="00286E0B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DE5DA6" w:rsidRPr="002E7ACC" w:rsidRDefault="00DE5DA6" w:rsidP="00DE5DA6">
      <w:pPr>
        <w:spacing w:before="20" w:after="0" w:line="240" w:lineRule="auto"/>
        <w:jc w:val="center"/>
        <w:rPr>
          <w:rFonts w:ascii="Segoe UI" w:hAnsi="Segoe UI" w:cs="Segoe UI"/>
          <w:i/>
          <w:sz w:val="20"/>
          <w:szCs w:val="20"/>
          <w:lang w:val="lt-LT"/>
        </w:rPr>
      </w:pPr>
      <w:r w:rsidRPr="002E7ACC">
        <w:rPr>
          <w:rFonts w:ascii="Times New Roman" w:hAnsi="Times New Roman" w:cs="Times New Roman"/>
          <w:i/>
          <w:iCs/>
          <w:sz w:val="20"/>
          <w:szCs w:val="20"/>
          <w:lang w:val="lt-LT"/>
        </w:rPr>
        <w:t>(vardas, pavardė, gimimo data)</w:t>
      </w:r>
    </w:p>
    <w:p w:rsidR="00DE5DA6" w:rsidRPr="002E7ACC" w:rsidRDefault="00DE5DA6" w:rsidP="00DE5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9439"/>
      </w:tblGrid>
      <w:tr w:rsidR="00DE5DA6" w:rsidRPr="002E7ACC" w:rsidTr="00286E0B">
        <w:trPr>
          <w:cantSplit/>
          <w:trHeight w:hRule="exact" w:val="340"/>
          <w:jc w:val="center"/>
        </w:trPr>
        <w:tc>
          <w:tcPr>
            <w:tcW w:w="9439" w:type="dxa"/>
            <w:shd w:val="clear" w:color="auto" w:fill="EAEAEA"/>
            <w:tcMar>
              <w:bottom w:w="57" w:type="dxa"/>
            </w:tcMar>
            <w:vAlign w:val="bottom"/>
          </w:tcPr>
          <w:p w:rsidR="00DE5DA6" w:rsidRPr="002E7ACC" w:rsidRDefault="00DE5DA6" w:rsidP="00286E0B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DE5DA6" w:rsidRPr="002E7ACC" w:rsidRDefault="00DE5DA6" w:rsidP="00DE5DA6">
      <w:pPr>
        <w:spacing w:before="20" w:after="0" w:line="240" w:lineRule="auto"/>
        <w:jc w:val="center"/>
        <w:rPr>
          <w:rFonts w:ascii="Segoe UI" w:hAnsi="Segoe UI" w:cs="Segoe UI"/>
          <w:i/>
          <w:sz w:val="20"/>
          <w:szCs w:val="20"/>
          <w:lang w:val="lt-LT"/>
        </w:rPr>
      </w:pPr>
      <w:r w:rsidRPr="002E7ACC">
        <w:rPr>
          <w:rFonts w:ascii="Times New Roman" w:hAnsi="Times New Roman" w:cs="Times New Roman"/>
          <w:i/>
          <w:iCs/>
          <w:sz w:val="20"/>
          <w:szCs w:val="20"/>
          <w:lang w:val="lt-LT"/>
        </w:rPr>
        <w:t>(telefono Nr., el. pašto adresas)</w:t>
      </w:r>
    </w:p>
    <w:p w:rsidR="00DE5DA6" w:rsidRPr="002E7ACC" w:rsidRDefault="00DE5DA6" w:rsidP="00DE5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Pr="002E7ACC" w:rsidRDefault="00DE5DA6" w:rsidP="00DE5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Pr="002E7ACC" w:rsidRDefault="00DE5DA6" w:rsidP="00DE5DA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7ACC">
        <w:rPr>
          <w:rFonts w:ascii="Times New Roman" w:hAnsi="Times New Roman" w:cs="Times New Roman"/>
          <w:sz w:val="24"/>
          <w:szCs w:val="24"/>
          <w:lang w:val="lt-LT"/>
        </w:rPr>
        <w:t>Sveikatos priežiūros ir farmacijos specialistų</w:t>
      </w:r>
    </w:p>
    <w:p w:rsidR="00DE5DA6" w:rsidRPr="002E7ACC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7ACC">
        <w:rPr>
          <w:rFonts w:ascii="Times New Roman" w:hAnsi="Times New Roman" w:cs="Times New Roman"/>
          <w:sz w:val="24"/>
          <w:szCs w:val="24"/>
          <w:lang w:val="lt-LT"/>
        </w:rPr>
        <w:t>kompetencijų centro direktoriui</w:t>
      </w:r>
    </w:p>
    <w:p w:rsidR="00DE5DA6" w:rsidRPr="002E7ACC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Pr="002E7ACC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Pr="002E7ACC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Pr="002E7ACC" w:rsidRDefault="00DE5DA6" w:rsidP="00DE5DA6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4"/>
          <w:szCs w:val="24"/>
          <w:lang w:val="lt-LT"/>
        </w:rPr>
      </w:pPr>
      <w:r w:rsidRPr="002E7ACC">
        <w:rPr>
          <w:rFonts w:ascii="Times New Roman" w:hAnsi="Times New Roman" w:cs="Times New Roman"/>
          <w:spacing w:val="40"/>
          <w:sz w:val="24"/>
          <w:szCs w:val="24"/>
          <w:lang w:val="lt-LT"/>
        </w:rPr>
        <w:t>PRAŠYMAS</w:t>
      </w:r>
    </w:p>
    <w:p w:rsidR="00DE5DA6" w:rsidRPr="002E7ACC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Pr="002E7ACC" w:rsidRDefault="00DE5DA6" w:rsidP="00DE5DA6">
      <w:pPr>
        <w:spacing w:after="18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F75FB9">
        <w:rPr>
          <w:rFonts w:ascii="Times New Roman" w:hAnsi="Times New Roman" w:cs="Times New Roman"/>
          <w:i/>
          <w:iCs/>
          <w:sz w:val="24"/>
          <w:szCs w:val="24"/>
          <w:lang w:val="lt-LT"/>
        </w:rPr>
        <w:t>Dėl pinigų grąžinimo</w:t>
      </w:r>
    </w:p>
    <w:tbl>
      <w:tblPr>
        <w:tblStyle w:val="TableGrid"/>
        <w:tblpPr w:leftFromText="28" w:rightFromText="28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355"/>
        <w:gridCol w:w="1535"/>
        <w:gridCol w:w="429"/>
      </w:tblGrid>
      <w:tr w:rsidR="00DE5DA6" w:rsidRPr="002E7ACC" w:rsidTr="005B226A">
        <w:trPr>
          <w:cantSplit/>
          <w:trHeight w:hRule="exact" w:val="340"/>
          <w:jc w:val="center"/>
        </w:trPr>
        <w:tc>
          <w:tcPr>
            <w:tcW w:w="630" w:type="dxa"/>
            <w:shd w:val="clear" w:color="auto" w:fill="EAEAEA"/>
            <w:tcMar>
              <w:top w:w="28" w:type="dxa"/>
              <w:bottom w:w="57" w:type="dxa"/>
            </w:tcMar>
            <w:vAlign w:val="bottom"/>
          </w:tcPr>
          <w:p w:rsidR="00DE5DA6" w:rsidRPr="002E7ACC" w:rsidRDefault="00DE5DA6" w:rsidP="00286E0B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bottom w:val="nil"/>
            </w:tcBorders>
            <w:shd w:val="clear" w:color="auto" w:fill="auto"/>
            <w:tcMar>
              <w:top w:w="28" w:type="dxa"/>
              <w:bottom w:w="57" w:type="dxa"/>
            </w:tcMar>
            <w:vAlign w:val="bottom"/>
          </w:tcPr>
          <w:p w:rsidR="00DE5DA6" w:rsidRPr="002E7ACC" w:rsidRDefault="00DE5DA6" w:rsidP="00286E0B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m.</w:t>
            </w:r>
          </w:p>
        </w:tc>
        <w:tc>
          <w:tcPr>
            <w:tcW w:w="1535" w:type="dxa"/>
            <w:shd w:val="clear" w:color="auto" w:fill="EAEAEA"/>
            <w:tcMar>
              <w:top w:w="28" w:type="dxa"/>
              <w:bottom w:w="57" w:type="dxa"/>
            </w:tcMar>
            <w:vAlign w:val="bottom"/>
          </w:tcPr>
          <w:p w:rsidR="00DE5DA6" w:rsidRPr="002E7ACC" w:rsidRDefault="00DE5DA6" w:rsidP="00286E0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nil"/>
            </w:tcBorders>
            <w:shd w:val="clear" w:color="auto" w:fill="auto"/>
            <w:tcMar>
              <w:top w:w="28" w:type="dxa"/>
              <w:bottom w:w="57" w:type="dxa"/>
            </w:tcMar>
            <w:vAlign w:val="bottom"/>
          </w:tcPr>
          <w:p w:rsidR="00DE5DA6" w:rsidRPr="002E7ACC" w:rsidRDefault="00DE5DA6" w:rsidP="00286E0B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d.</w:t>
            </w:r>
          </w:p>
        </w:tc>
      </w:tr>
    </w:tbl>
    <w:p w:rsidR="00DE5DA6" w:rsidRPr="002E7ACC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Pr="002E7ACC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5096C" w:rsidRPr="002E7ACC" w:rsidRDefault="0025096C" w:rsidP="002509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7879"/>
      </w:tblGrid>
      <w:tr w:rsidR="0025096C" w:rsidRPr="002E7ACC" w:rsidTr="0025096C">
        <w:trPr>
          <w:cantSplit/>
          <w:trHeight w:hRule="exact" w:val="340"/>
          <w:jc w:val="right"/>
        </w:trPr>
        <w:tc>
          <w:tcPr>
            <w:tcW w:w="7879" w:type="dxa"/>
            <w:shd w:val="clear" w:color="auto" w:fill="EAEAEA"/>
            <w:tcMar>
              <w:bottom w:w="57" w:type="dxa"/>
            </w:tcMar>
            <w:vAlign w:val="bottom"/>
          </w:tcPr>
          <w:p w:rsidR="0025096C" w:rsidRPr="002E7ACC" w:rsidRDefault="0025096C" w:rsidP="0025096C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25096C" w:rsidRDefault="0025096C" w:rsidP="0025096C">
      <w:pPr>
        <w:spacing w:before="20" w:after="0" w:line="240" w:lineRule="auto"/>
        <w:rPr>
          <w:rFonts w:ascii="Times New Roman" w:hAnsi="Times New Roman" w:cs="Times New Roman"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iCs/>
          <w:sz w:val="24"/>
          <w:szCs w:val="24"/>
          <w:lang w:val="lt-LT"/>
        </w:rPr>
        <w:t>Prašau</w:t>
      </w:r>
      <w:r w:rsidRPr="0025096C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lt-LT"/>
        </w:rPr>
        <w:t>grąžinti</w:t>
      </w:r>
    </w:p>
    <w:p w:rsidR="0025096C" w:rsidRPr="002E7ACC" w:rsidRDefault="0025096C" w:rsidP="005B226A">
      <w:pPr>
        <w:tabs>
          <w:tab w:val="left" w:pos="4962"/>
        </w:tabs>
        <w:spacing w:before="20" w:after="80" w:line="240" w:lineRule="auto"/>
        <w:rPr>
          <w:rFonts w:ascii="Segoe UI" w:hAnsi="Segoe UI" w:cs="Segoe UI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ab/>
        <w:t>(suma, Eur</w:t>
      </w:r>
      <w:r w:rsidRPr="002E7ACC">
        <w:rPr>
          <w:rFonts w:ascii="Times New Roman" w:hAnsi="Times New Roman" w:cs="Times New Roman"/>
          <w:i/>
          <w:iCs/>
          <w:sz w:val="20"/>
          <w:szCs w:val="20"/>
          <w:lang w:val="lt-LT"/>
        </w:rPr>
        <w:t>)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7028"/>
      </w:tblGrid>
      <w:tr w:rsidR="0025096C" w:rsidRPr="002E7ACC" w:rsidTr="0025096C">
        <w:trPr>
          <w:cantSplit/>
          <w:trHeight w:hRule="exact" w:val="340"/>
          <w:jc w:val="right"/>
        </w:trPr>
        <w:tc>
          <w:tcPr>
            <w:tcW w:w="7028" w:type="dxa"/>
            <w:shd w:val="clear" w:color="auto" w:fill="EAEAEA"/>
            <w:tcMar>
              <w:bottom w:w="57" w:type="dxa"/>
            </w:tcMar>
            <w:vAlign w:val="bottom"/>
          </w:tcPr>
          <w:p w:rsidR="0025096C" w:rsidRPr="002E7ACC" w:rsidRDefault="0025096C" w:rsidP="00286E0B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25096C" w:rsidRDefault="0025096C" w:rsidP="0025096C">
      <w:pPr>
        <w:spacing w:before="20" w:after="0" w:line="240" w:lineRule="auto"/>
        <w:rPr>
          <w:rFonts w:ascii="Times New Roman" w:hAnsi="Times New Roman" w:cs="Times New Roman"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iCs/>
          <w:sz w:val="24"/>
          <w:szCs w:val="24"/>
          <w:lang w:val="lt-LT"/>
        </w:rPr>
        <w:t>sumokėtus už mokymus</w:t>
      </w:r>
    </w:p>
    <w:p w:rsidR="0025096C" w:rsidRPr="002E7ACC" w:rsidRDefault="0025096C" w:rsidP="005B226A">
      <w:pPr>
        <w:tabs>
          <w:tab w:val="left" w:pos="5103"/>
        </w:tabs>
        <w:spacing w:before="20" w:after="80" w:line="240" w:lineRule="auto"/>
        <w:rPr>
          <w:rFonts w:ascii="Segoe UI" w:hAnsi="Segoe UI" w:cs="Segoe UI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ab/>
      </w:r>
      <w:r w:rsidR="009E7CC2">
        <w:rPr>
          <w:rFonts w:ascii="Times New Roman" w:hAnsi="Times New Roman" w:cs="Times New Roman"/>
          <w:i/>
          <w:iCs/>
          <w:sz w:val="20"/>
          <w:szCs w:val="20"/>
          <w:lang w:val="lt-LT"/>
        </w:rPr>
        <w:t>(mokymų pavadinimas</w:t>
      </w:r>
      <w:r w:rsidR="009E7CC2" w:rsidRPr="00F75FB9">
        <w:rPr>
          <w:rFonts w:ascii="Times New Roman" w:hAnsi="Times New Roman" w:cs="Times New Roman"/>
          <w:i/>
          <w:iCs/>
          <w:sz w:val="20"/>
          <w:szCs w:val="20"/>
          <w:lang w:val="lt-LT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9603"/>
      </w:tblGrid>
      <w:tr w:rsidR="009E7CC2" w:rsidRPr="002E7ACC" w:rsidTr="005B226A">
        <w:trPr>
          <w:cantSplit/>
          <w:trHeight w:hRule="exact" w:val="340"/>
          <w:jc w:val="center"/>
        </w:trPr>
        <w:tc>
          <w:tcPr>
            <w:tcW w:w="9603" w:type="dxa"/>
            <w:shd w:val="clear" w:color="auto" w:fill="EAEAEA"/>
            <w:tcMar>
              <w:bottom w:w="57" w:type="dxa"/>
            </w:tcMar>
            <w:vAlign w:val="bottom"/>
          </w:tcPr>
          <w:p w:rsidR="009E7CC2" w:rsidRPr="002E7ACC" w:rsidRDefault="009E7CC2" w:rsidP="00286E0B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DE5DA6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pPr w:leftFromText="28" w:rightFromText="28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355"/>
        <w:gridCol w:w="1549"/>
        <w:gridCol w:w="429"/>
      </w:tblGrid>
      <w:tr w:rsidR="005B226A" w:rsidRPr="002E7ACC" w:rsidTr="005B226A">
        <w:trPr>
          <w:cantSplit/>
          <w:trHeight w:hRule="exact" w:val="340"/>
        </w:trPr>
        <w:tc>
          <w:tcPr>
            <w:tcW w:w="630" w:type="dxa"/>
            <w:shd w:val="clear" w:color="auto" w:fill="EAEAEA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5B226A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bottom w:val="nil"/>
            </w:tcBorders>
            <w:shd w:val="clear" w:color="auto" w:fill="auto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5B226A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m.</w:t>
            </w:r>
          </w:p>
        </w:tc>
        <w:tc>
          <w:tcPr>
            <w:tcW w:w="1549" w:type="dxa"/>
            <w:shd w:val="clear" w:color="auto" w:fill="EAEAEA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5B226A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nil"/>
            </w:tcBorders>
            <w:shd w:val="clear" w:color="auto" w:fill="auto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5B226A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d.</w:t>
            </w:r>
          </w:p>
        </w:tc>
      </w:tr>
    </w:tbl>
    <w:p w:rsidR="005B226A" w:rsidRPr="002E7ACC" w:rsidRDefault="005B226A" w:rsidP="005B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Pr="005B226A" w:rsidRDefault="005B226A" w:rsidP="005B22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:rsidR="005B226A" w:rsidRDefault="005B226A" w:rsidP="005B22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ab/>
      </w:r>
      <w:r w:rsidRPr="00BA0C2B">
        <w:rPr>
          <w:rFonts w:ascii="Times New Roman" w:hAnsi="Times New Roman" w:cs="Times New Roman"/>
          <w:i/>
          <w:iCs/>
          <w:sz w:val="20"/>
          <w:szCs w:val="20"/>
          <w:lang w:val="lt-LT"/>
        </w:rPr>
        <w:t>(mokėjimo data)</w:t>
      </w:r>
    </w:p>
    <w:p w:rsidR="005B226A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Pr="002E7ACC" w:rsidRDefault="005B226A" w:rsidP="005B2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2"/>
        <w:gridCol w:w="2996"/>
        <w:gridCol w:w="4395"/>
      </w:tblGrid>
      <w:tr w:rsidR="005B226A" w:rsidRPr="002E7ACC" w:rsidTr="00286E0B">
        <w:trPr>
          <w:cantSplit/>
          <w:trHeight w:hRule="exact" w:val="340"/>
        </w:trPr>
        <w:tc>
          <w:tcPr>
            <w:tcW w:w="2142" w:type="dxa"/>
            <w:shd w:val="clear" w:color="auto" w:fill="EAEAEA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28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bottom w:val="nil"/>
            </w:tcBorders>
            <w:shd w:val="clear" w:color="auto" w:fill="auto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286E0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EAEAEA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286E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226A" w:rsidRPr="002E7ACC" w:rsidRDefault="005B226A" w:rsidP="005B226A">
      <w:pPr>
        <w:tabs>
          <w:tab w:val="left" w:pos="714"/>
          <w:tab w:val="left" w:pos="6593"/>
        </w:tabs>
        <w:spacing w:before="20"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E7ACC">
        <w:rPr>
          <w:rFonts w:ascii="Times New Roman" w:hAnsi="Times New Roman" w:cs="Times New Roman"/>
          <w:i/>
          <w:iCs/>
          <w:sz w:val="20"/>
          <w:szCs w:val="20"/>
          <w:lang w:val="lt-LT"/>
        </w:rPr>
        <w:tab/>
        <w:t>(parašas)</w:t>
      </w:r>
      <w:r w:rsidRPr="002E7ACC">
        <w:rPr>
          <w:rFonts w:ascii="Times New Roman" w:hAnsi="Times New Roman" w:cs="Times New Roman"/>
          <w:i/>
          <w:iCs/>
          <w:sz w:val="20"/>
          <w:szCs w:val="20"/>
          <w:lang w:val="lt-LT"/>
        </w:rPr>
        <w:tab/>
        <w:t>(vardas, pavardė)</w:t>
      </w:r>
    </w:p>
    <w:p w:rsidR="005B226A" w:rsidRPr="002E7ACC" w:rsidRDefault="005B226A" w:rsidP="005B2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B226A" w:rsidSect="00DE5DA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B9"/>
    <w:rsid w:val="00030A79"/>
    <w:rsid w:val="0025096C"/>
    <w:rsid w:val="00296E11"/>
    <w:rsid w:val="00325CAA"/>
    <w:rsid w:val="003317BD"/>
    <w:rsid w:val="004958DB"/>
    <w:rsid w:val="005B226A"/>
    <w:rsid w:val="006A54ED"/>
    <w:rsid w:val="007261C3"/>
    <w:rsid w:val="00747D0E"/>
    <w:rsid w:val="007B06D7"/>
    <w:rsid w:val="00943B75"/>
    <w:rsid w:val="00955E04"/>
    <w:rsid w:val="009E7CC2"/>
    <w:rsid w:val="00AC2D6A"/>
    <w:rsid w:val="00B33397"/>
    <w:rsid w:val="00BA0C2B"/>
    <w:rsid w:val="00C052D3"/>
    <w:rsid w:val="00C35097"/>
    <w:rsid w:val="00DE5DA6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2C49"/>
  <w15:docId w15:val="{C0864872-F3CB-4EE6-89A8-F0686BE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Arlauskaitė</dc:creator>
  <cp:lastModifiedBy>Gintaras Linkevičius</cp:lastModifiedBy>
  <cp:revision>5</cp:revision>
  <dcterms:created xsi:type="dcterms:W3CDTF">2021-06-15T06:09:00Z</dcterms:created>
  <dcterms:modified xsi:type="dcterms:W3CDTF">2021-06-15T06:27:00Z</dcterms:modified>
</cp:coreProperties>
</file>